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5E94" w14:textId="4ACD3BA8" w:rsidR="00B73240" w:rsidRDefault="00EE2BA1" w:rsidP="00EE2BA1">
      <w:pPr>
        <w:pStyle w:val="Heading1"/>
      </w:pPr>
      <w:r>
        <w:t>Friends of Stables Lane (FOSL) Working Group</w:t>
      </w:r>
      <w:r w:rsidR="00457715">
        <w:t xml:space="preserve"> - Minutes</w:t>
      </w:r>
    </w:p>
    <w:p w14:paraId="1540D6F2" w14:textId="227A7A19" w:rsidR="00EE2BA1" w:rsidRDefault="00EE2BA1" w:rsidP="00EE2BA1">
      <w:pPr>
        <w:pStyle w:val="Heading2"/>
      </w:pPr>
      <w:r>
        <w:t xml:space="preserve">Meeting </w:t>
      </w:r>
      <w:r w:rsidR="00514417">
        <w:t xml:space="preserve">7pm </w:t>
      </w:r>
      <w:r>
        <w:t xml:space="preserve">Tuesday </w:t>
      </w:r>
      <w:r w:rsidR="00031765">
        <w:t>November 26</w:t>
      </w:r>
      <w:r w:rsidRPr="00EE2BA1">
        <w:rPr>
          <w:vertAlign w:val="superscript"/>
        </w:rPr>
        <w:t>th</w:t>
      </w:r>
      <w:r w:rsidR="00394204">
        <w:t xml:space="preserve">, </w:t>
      </w:r>
      <w:r>
        <w:t>2019</w:t>
      </w:r>
    </w:p>
    <w:p w14:paraId="3E5B3F27" w14:textId="3C12BE15" w:rsidR="001B2D67" w:rsidRDefault="001B2D67" w:rsidP="001B2D67">
      <w:pPr>
        <w:pStyle w:val="Heading3"/>
      </w:pPr>
      <w:r>
        <w:t>Attendance</w:t>
      </w:r>
    </w:p>
    <w:tbl>
      <w:tblPr>
        <w:tblStyle w:val="TableGrid"/>
        <w:tblW w:w="6776" w:type="dxa"/>
        <w:tblLook w:val="04A0" w:firstRow="1" w:lastRow="0" w:firstColumn="1" w:lastColumn="0" w:noHBand="0" w:noVBand="1"/>
      </w:tblPr>
      <w:tblGrid>
        <w:gridCol w:w="2254"/>
        <w:gridCol w:w="1134"/>
        <w:gridCol w:w="2254"/>
        <w:gridCol w:w="1134"/>
      </w:tblGrid>
      <w:tr w:rsidR="001B2D67" w14:paraId="06909158" w14:textId="77777777" w:rsidTr="001B2D67">
        <w:tc>
          <w:tcPr>
            <w:tcW w:w="2254" w:type="dxa"/>
          </w:tcPr>
          <w:p w14:paraId="6512054B" w14:textId="36D0FEEA" w:rsidR="001B2D67" w:rsidRDefault="001B2D67" w:rsidP="001B2D67">
            <w:r>
              <w:t>Kevin Alderson</w:t>
            </w:r>
          </w:p>
        </w:tc>
        <w:tc>
          <w:tcPr>
            <w:tcW w:w="1134" w:type="dxa"/>
          </w:tcPr>
          <w:p w14:paraId="7F61FEB6" w14:textId="353BD891" w:rsidR="001B2D67" w:rsidRDefault="00031765" w:rsidP="00031765">
            <w:pPr>
              <w:jc w:val="center"/>
            </w:pPr>
            <w:r>
              <w:t>Yes</w:t>
            </w:r>
          </w:p>
        </w:tc>
        <w:tc>
          <w:tcPr>
            <w:tcW w:w="2254" w:type="dxa"/>
          </w:tcPr>
          <w:p w14:paraId="6D757E9B" w14:textId="583DCD1A" w:rsidR="001B2D67" w:rsidRDefault="00031765" w:rsidP="001B2D67">
            <w:r>
              <w:t>Andy Colledge</w:t>
            </w:r>
          </w:p>
        </w:tc>
        <w:tc>
          <w:tcPr>
            <w:tcW w:w="1134" w:type="dxa"/>
          </w:tcPr>
          <w:p w14:paraId="4F86EF20" w14:textId="73E0CE86" w:rsidR="001B2D67" w:rsidRDefault="00031765" w:rsidP="00031765">
            <w:pPr>
              <w:jc w:val="center"/>
            </w:pPr>
            <w:r>
              <w:t>Yes</w:t>
            </w:r>
          </w:p>
        </w:tc>
      </w:tr>
      <w:tr w:rsidR="001B2D67" w14:paraId="745A0E00" w14:textId="77777777" w:rsidTr="001B2D67">
        <w:tc>
          <w:tcPr>
            <w:tcW w:w="2254" w:type="dxa"/>
          </w:tcPr>
          <w:p w14:paraId="732493F7" w14:textId="02A27CFA" w:rsidR="001B2D67" w:rsidRDefault="001B2D67" w:rsidP="001B2D67">
            <w:r>
              <w:t>John Backhouse</w:t>
            </w:r>
          </w:p>
        </w:tc>
        <w:tc>
          <w:tcPr>
            <w:tcW w:w="1134" w:type="dxa"/>
          </w:tcPr>
          <w:p w14:paraId="5D4D5102" w14:textId="7505A601" w:rsidR="001B2D67" w:rsidRDefault="00031765" w:rsidP="00031765">
            <w:pPr>
              <w:jc w:val="center"/>
            </w:pPr>
            <w:r>
              <w:t>Yes</w:t>
            </w:r>
          </w:p>
        </w:tc>
        <w:tc>
          <w:tcPr>
            <w:tcW w:w="2254" w:type="dxa"/>
          </w:tcPr>
          <w:p w14:paraId="7A299151" w14:textId="5F1DEB41" w:rsidR="001B2D67" w:rsidRDefault="001B2D67" w:rsidP="001B2D67">
            <w:r>
              <w:t>Keith Jackson</w:t>
            </w:r>
          </w:p>
        </w:tc>
        <w:tc>
          <w:tcPr>
            <w:tcW w:w="1134" w:type="dxa"/>
          </w:tcPr>
          <w:p w14:paraId="27B8B73B" w14:textId="008702AF" w:rsidR="001B2D67" w:rsidRDefault="00031765" w:rsidP="00031765">
            <w:pPr>
              <w:jc w:val="center"/>
            </w:pPr>
            <w:r>
              <w:t>No</w:t>
            </w:r>
          </w:p>
        </w:tc>
      </w:tr>
      <w:tr w:rsidR="001B2D67" w14:paraId="70256403" w14:textId="77777777" w:rsidTr="001B2D67">
        <w:tc>
          <w:tcPr>
            <w:tcW w:w="2254" w:type="dxa"/>
          </w:tcPr>
          <w:p w14:paraId="3DD7FF5A" w14:textId="234A191C" w:rsidR="001B2D67" w:rsidRDefault="001B2D67" w:rsidP="001B2D67">
            <w:r>
              <w:t>Lynn Beckwith</w:t>
            </w:r>
          </w:p>
        </w:tc>
        <w:tc>
          <w:tcPr>
            <w:tcW w:w="1134" w:type="dxa"/>
          </w:tcPr>
          <w:p w14:paraId="226BE229" w14:textId="2196AA41" w:rsidR="001B2D67" w:rsidRDefault="00031765" w:rsidP="00031765">
            <w:pPr>
              <w:jc w:val="center"/>
            </w:pPr>
            <w:r>
              <w:t>Yes</w:t>
            </w:r>
          </w:p>
        </w:tc>
        <w:tc>
          <w:tcPr>
            <w:tcW w:w="2254" w:type="dxa"/>
          </w:tcPr>
          <w:p w14:paraId="1FCFF6CB" w14:textId="0BD11631" w:rsidR="001B2D67" w:rsidRDefault="00457715" w:rsidP="001B2D67">
            <w:r>
              <w:t>Alasdair Rattray</w:t>
            </w:r>
          </w:p>
        </w:tc>
        <w:tc>
          <w:tcPr>
            <w:tcW w:w="1134" w:type="dxa"/>
          </w:tcPr>
          <w:p w14:paraId="083B908F" w14:textId="791F80F6" w:rsidR="001B2D67" w:rsidRDefault="00031765" w:rsidP="00031765">
            <w:pPr>
              <w:jc w:val="center"/>
            </w:pPr>
            <w:r>
              <w:t>Yes</w:t>
            </w:r>
          </w:p>
        </w:tc>
      </w:tr>
      <w:tr w:rsidR="001B2D67" w14:paraId="58338ADD" w14:textId="77777777" w:rsidTr="001B2D67">
        <w:tc>
          <w:tcPr>
            <w:tcW w:w="2254" w:type="dxa"/>
          </w:tcPr>
          <w:p w14:paraId="657AAB6B" w14:textId="10E46D51" w:rsidR="001B2D67" w:rsidRDefault="001B2D67" w:rsidP="001B2D67">
            <w:r>
              <w:t>Scott Courts</w:t>
            </w:r>
          </w:p>
        </w:tc>
        <w:tc>
          <w:tcPr>
            <w:tcW w:w="1134" w:type="dxa"/>
          </w:tcPr>
          <w:p w14:paraId="2E0F0A1A" w14:textId="3AF8466E" w:rsidR="001B2D67" w:rsidRDefault="00031765" w:rsidP="00031765">
            <w:pPr>
              <w:jc w:val="center"/>
            </w:pPr>
            <w:r>
              <w:t>No</w:t>
            </w:r>
          </w:p>
        </w:tc>
        <w:tc>
          <w:tcPr>
            <w:tcW w:w="2254" w:type="dxa"/>
          </w:tcPr>
          <w:p w14:paraId="1203664F" w14:textId="0D0598BD" w:rsidR="001B2D67" w:rsidRDefault="00457715" w:rsidP="001B2D67">
            <w:r>
              <w:t>Carol Taylor</w:t>
            </w:r>
          </w:p>
        </w:tc>
        <w:tc>
          <w:tcPr>
            <w:tcW w:w="1134" w:type="dxa"/>
          </w:tcPr>
          <w:p w14:paraId="27789687" w14:textId="3CC56D2C" w:rsidR="001B2D67" w:rsidRDefault="00031765" w:rsidP="00031765">
            <w:pPr>
              <w:jc w:val="center"/>
            </w:pPr>
            <w:r>
              <w:t>No</w:t>
            </w:r>
          </w:p>
        </w:tc>
      </w:tr>
      <w:tr w:rsidR="001B2D67" w14:paraId="59D6F13E" w14:textId="77777777" w:rsidTr="001B2D67">
        <w:tc>
          <w:tcPr>
            <w:tcW w:w="2254" w:type="dxa"/>
          </w:tcPr>
          <w:p w14:paraId="4C63279C" w14:textId="5784B1C3" w:rsidR="001B2D67" w:rsidRPr="00031765" w:rsidRDefault="00031765" w:rsidP="001B2D67">
            <w:pPr>
              <w:rPr>
                <w:i/>
                <w:iCs/>
              </w:rPr>
            </w:pPr>
            <w:r w:rsidRPr="00031765">
              <w:rPr>
                <w:i/>
                <w:iCs/>
              </w:rPr>
              <w:t>Vacant</w:t>
            </w:r>
          </w:p>
        </w:tc>
        <w:tc>
          <w:tcPr>
            <w:tcW w:w="1134" w:type="dxa"/>
          </w:tcPr>
          <w:p w14:paraId="12F37805" w14:textId="4C1042D0" w:rsidR="001B2D67" w:rsidRDefault="001B2D67" w:rsidP="00031765">
            <w:pPr>
              <w:jc w:val="center"/>
            </w:pPr>
          </w:p>
        </w:tc>
        <w:tc>
          <w:tcPr>
            <w:tcW w:w="2254" w:type="dxa"/>
          </w:tcPr>
          <w:p w14:paraId="21502452" w14:textId="35A759A6" w:rsidR="001B2D67" w:rsidRDefault="001B2D67" w:rsidP="001B2D67">
            <w:r>
              <w:t>Anne Watts</w:t>
            </w:r>
          </w:p>
        </w:tc>
        <w:tc>
          <w:tcPr>
            <w:tcW w:w="1134" w:type="dxa"/>
          </w:tcPr>
          <w:p w14:paraId="1A8E22BA" w14:textId="54C7DE27" w:rsidR="001B2D67" w:rsidRDefault="00031765" w:rsidP="00031765">
            <w:pPr>
              <w:jc w:val="center"/>
            </w:pPr>
            <w:r>
              <w:t>Yes</w:t>
            </w:r>
          </w:p>
        </w:tc>
      </w:tr>
    </w:tbl>
    <w:p w14:paraId="3612F582" w14:textId="77777777" w:rsidR="001B2D67" w:rsidRPr="001B2D67" w:rsidRDefault="001B2D67" w:rsidP="001B2D67"/>
    <w:p w14:paraId="75B719E9" w14:textId="3E76811C" w:rsidR="00EE2BA1" w:rsidRDefault="001B2D67" w:rsidP="00457715">
      <w:pPr>
        <w:pStyle w:val="Heading2"/>
      </w:pPr>
      <w:r>
        <w:t>Minutes</w:t>
      </w:r>
    </w:p>
    <w:p w14:paraId="5F380AA2" w14:textId="12A264AC" w:rsidR="00031765" w:rsidRDefault="00031765" w:rsidP="00031765">
      <w:pPr>
        <w:pStyle w:val="ListParagraph"/>
        <w:numPr>
          <w:ilvl w:val="0"/>
          <w:numId w:val="2"/>
        </w:numPr>
      </w:pPr>
      <w:r>
        <w:t>Introductions</w:t>
      </w:r>
    </w:p>
    <w:p w14:paraId="7AFCE08A" w14:textId="70B76CF9" w:rsidR="00031765" w:rsidRDefault="00031765" w:rsidP="00031765">
      <w:pPr>
        <w:pStyle w:val="ListParagraph"/>
        <w:numPr>
          <w:ilvl w:val="1"/>
          <w:numId w:val="2"/>
        </w:numPr>
      </w:pPr>
      <w:r>
        <w:t>New member Andy Colledge was</w:t>
      </w:r>
      <w:r w:rsidR="00022732">
        <w:t xml:space="preserve"> welcomed and</w:t>
      </w:r>
      <w:r>
        <w:t xml:space="preserve"> introduced to the Group</w:t>
      </w:r>
      <w:r w:rsidR="00022732">
        <w:t>.</w:t>
      </w:r>
    </w:p>
    <w:p w14:paraId="03FCC145" w14:textId="584F1303" w:rsidR="00031765" w:rsidRDefault="00031765" w:rsidP="00031765">
      <w:pPr>
        <w:pStyle w:val="ListParagraph"/>
        <w:numPr>
          <w:ilvl w:val="0"/>
          <w:numId w:val="2"/>
        </w:numPr>
      </w:pPr>
      <w:r>
        <w:t>Any comments from the public</w:t>
      </w:r>
    </w:p>
    <w:p w14:paraId="6C99410A" w14:textId="576089A0" w:rsidR="00031765" w:rsidRDefault="00031765" w:rsidP="00031765">
      <w:pPr>
        <w:pStyle w:val="ListParagraph"/>
        <w:numPr>
          <w:ilvl w:val="1"/>
          <w:numId w:val="2"/>
        </w:numPr>
      </w:pPr>
      <w:r>
        <w:t>No members of the public in attendance</w:t>
      </w:r>
      <w:r w:rsidR="00022732">
        <w:t>.</w:t>
      </w:r>
    </w:p>
    <w:p w14:paraId="128F346F" w14:textId="117F2CE8" w:rsidR="00031765" w:rsidRDefault="00031765" w:rsidP="00031765">
      <w:pPr>
        <w:pStyle w:val="ListParagraph"/>
        <w:numPr>
          <w:ilvl w:val="0"/>
          <w:numId w:val="2"/>
        </w:numPr>
      </w:pPr>
      <w:r>
        <w:t>Chairman’s report on previous Parish Council meeting</w:t>
      </w:r>
    </w:p>
    <w:p w14:paraId="624DC809" w14:textId="4B1A9F5D" w:rsidR="00022732" w:rsidRDefault="00022732" w:rsidP="00031765">
      <w:pPr>
        <w:pStyle w:val="ListParagraph"/>
        <w:numPr>
          <w:ilvl w:val="1"/>
          <w:numId w:val="2"/>
        </w:numPr>
      </w:pPr>
      <w:r>
        <w:t>Confirmed that CCTV was in place and working, provided by Leeds City Council on a six month trial basis.</w:t>
      </w:r>
    </w:p>
    <w:p w14:paraId="56EA8AC2" w14:textId="4EE8BDCC" w:rsidR="00031765" w:rsidRDefault="00031765" w:rsidP="00031765">
      <w:pPr>
        <w:pStyle w:val="ListParagraph"/>
        <w:numPr>
          <w:ilvl w:val="1"/>
          <w:numId w:val="2"/>
        </w:numPr>
      </w:pPr>
      <w:r>
        <w:t>Festival monies</w:t>
      </w:r>
      <w:r w:rsidR="00022732">
        <w:t xml:space="preserve"> allocated to Stables Lane</w:t>
      </w:r>
      <w:r w:rsidR="002107B0">
        <w:t>, £1,400</w:t>
      </w:r>
      <w:r w:rsidR="00022732">
        <w:t>.</w:t>
      </w:r>
    </w:p>
    <w:p w14:paraId="281BFE43" w14:textId="07948533" w:rsidR="00022732" w:rsidRDefault="00022732" w:rsidP="00031765">
      <w:pPr>
        <w:pStyle w:val="ListParagraph"/>
        <w:numPr>
          <w:ilvl w:val="1"/>
          <w:numId w:val="2"/>
        </w:numPr>
      </w:pPr>
      <w:r>
        <w:t>Final “Retention” sum paid to Brambledown the main contractor.</w:t>
      </w:r>
    </w:p>
    <w:p w14:paraId="1ADB3AED" w14:textId="77777777" w:rsidR="00031765" w:rsidRDefault="00031765" w:rsidP="00031765">
      <w:pPr>
        <w:pStyle w:val="ListParagraph"/>
        <w:numPr>
          <w:ilvl w:val="0"/>
          <w:numId w:val="2"/>
        </w:numPr>
      </w:pPr>
      <w:r>
        <w:t>Sub-group Reports – (allocated time 10 minutes each)</w:t>
      </w:r>
    </w:p>
    <w:p w14:paraId="67705D34" w14:textId="0F959C26" w:rsidR="00031765" w:rsidRDefault="00031765" w:rsidP="00031765">
      <w:pPr>
        <w:pStyle w:val="ListParagraph"/>
        <w:numPr>
          <w:ilvl w:val="1"/>
          <w:numId w:val="2"/>
        </w:numPr>
      </w:pPr>
      <w:r>
        <w:t>Fundraising and Events Report</w:t>
      </w:r>
    </w:p>
    <w:p w14:paraId="79940ECE" w14:textId="757E411A" w:rsidR="00022732" w:rsidRDefault="00022732" w:rsidP="00022732">
      <w:pPr>
        <w:pStyle w:val="ListParagraph"/>
        <w:numPr>
          <w:ilvl w:val="2"/>
          <w:numId w:val="2"/>
        </w:numPr>
      </w:pPr>
      <w:r>
        <w:t>“Party in the Park” for next year will need focus and organisation.</w:t>
      </w:r>
    </w:p>
    <w:p w14:paraId="677AF6C4" w14:textId="67DF1D91" w:rsidR="00022732" w:rsidRDefault="00022732" w:rsidP="00022732">
      <w:pPr>
        <w:pStyle w:val="ListParagraph"/>
        <w:numPr>
          <w:ilvl w:val="2"/>
          <w:numId w:val="2"/>
        </w:numPr>
      </w:pPr>
      <w:r>
        <w:t>Food options to be greater, and part of the focus for the event.</w:t>
      </w:r>
    </w:p>
    <w:p w14:paraId="5062641F" w14:textId="4D78A664" w:rsidR="00022732" w:rsidRDefault="00022732" w:rsidP="00022732">
      <w:pPr>
        <w:pStyle w:val="ListParagraph"/>
        <w:numPr>
          <w:ilvl w:val="2"/>
          <w:numId w:val="2"/>
        </w:numPr>
      </w:pPr>
      <w:r>
        <w:t>Talk of using the Stew &amp; Oyster screen to show a film on S</w:t>
      </w:r>
      <w:r w:rsidR="008C03B1">
        <w:t>un</w:t>
      </w:r>
      <w:r>
        <w:t>day evening.</w:t>
      </w:r>
    </w:p>
    <w:p w14:paraId="34B28EDC" w14:textId="3EF350BB" w:rsidR="00022732" w:rsidRDefault="00022732" w:rsidP="00022732">
      <w:pPr>
        <w:pStyle w:val="ListParagraph"/>
        <w:numPr>
          <w:ilvl w:val="2"/>
          <w:numId w:val="2"/>
        </w:numPr>
      </w:pPr>
      <w:r>
        <w:t xml:space="preserve">Anne </w:t>
      </w:r>
      <w:r w:rsidR="008C03B1">
        <w:t xml:space="preserve">Watts </w:t>
      </w:r>
      <w:r>
        <w:t>will have less time to devote next year due to travel commitments.</w:t>
      </w:r>
    </w:p>
    <w:p w14:paraId="37B02BB3" w14:textId="4B291702" w:rsidR="00022732" w:rsidRDefault="00022732" w:rsidP="00022732">
      <w:pPr>
        <w:pStyle w:val="ListParagraph"/>
        <w:numPr>
          <w:ilvl w:val="2"/>
          <w:numId w:val="2"/>
        </w:numPr>
      </w:pPr>
      <w:r>
        <w:t>Lynn</w:t>
      </w:r>
      <w:r w:rsidR="008C03B1">
        <w:t xml:space="preserve"> Beckwith</w:t>
      </w:r>
      <w:r>
        <w:t xml:space="preserve"> agreed to act as coordinator but will require much help.</w:t>
      </w:r>
    </w:p>
    <w:p w14:paraId="6C2793F7" w14:textId="24FFFC45" w:rsidR="00022732" w:rsidRDefault="00022732" w:rsidP="00022732">
      <w:pPr>
        <w:pStyle w:val="ListParagraph"/>
        <w:numPr>
          <w:ilvl w:val="2"/>
          <w:numId w:val="2"/>
        </w:numPr>
      </w:pPr>
      <w:r>
        <w:t>Message to be sent to the Volunteer group to enlist support.</w:t>
      </w:r>
    </w:p>
    <w:p w14:paraId="5CB47C30" w14:textId="488C901F" w:rsidR="00031765" w:rsidRDefault="00031765" w:rsidP="00031765">
      <w:pPr>
        <w:pStyle w:val="ListParagraph"/>
        <w:numPr>
          <w:ilvl w:val="1"/>
          <w:numId w:val="2"/>
        </w:numPr>
      </w:pPr>
      <w:r>
        <w:t>Phase Two Report</w:t>
      </w:r>
    </w:p>
    <w:p w14:paraId="5381D88A" w14:textId="7132B68D" w:rsidR="00031765" w:rsidRDefault="00031765" w:rsidP="00031765">
      <w:pPr>
        <w:pStyle w:val="ListParagraph"/>
        <w:numPr>
          <w:ilvl w:val="2"/>
          <w:numId w:val="2"/>
        </w:numPr>
      </w:pPr>
      <w:r>
        <w:t>Still awaiting the outcome of the Leeds Parks Fund Bid</w:t>
      </w:r>
      <w:r w:rsidR="00022732">
        <w:t>.</w:t>
      </w:r>
    </w:p>
    <w:p w14:paraId="130D37A6" w14:textId="1A5FAAA1" w:rsidR="00031765" w:rsidRDefault="00031765" w:rsidP="00031765">
      <w:pPr>
        <w:pStyle w:val="ListParagraph"/>
        <w:numPr>
          <w:ilvl w:val="1"/>
          <w:numId w:val="2"/>
        </w:numPr>
      </w:pPr>
      <w:r>
        <w:t>Operations, Administration and Finance Report</w:t>
      </w:r>
    </w:p>
    <w:p w14:paraId="632198A9" w14:textId="2450511A" w:rsidR="00031765" w:rsidRDefault="00031765" w:rsidP="00031765">
      <w:pPr>
        <w:pStyle w:val="ListParagraph"/>
        <w:numPr>
          <w:ilvl w:val="2"/>
          <w:numId w:val="2"/>
        </w:numPr>
      </w:pPr>
      <w:r>
        <w:t>Confirmed the acceptance of Football Pitch Hire documentation by the Parish Council</w:t>
      </w:r>
      <w:r w:rsidR="00022732">
        <w:t>.</w:t>
      </w:r>
    </w:p>
    <w:p w14:paraId="7CC21E0E" w14:textId="30A0CFCA" w:rsidR="00022732" w:rsidRDefault="00022732" w:rsidP="00031765">
      <w:pPr>
        <w:pStyle w:val="ListParagraph"/>
        <w:numPr>
          <w:ilvl w:val="2"/>
          <w:numId w:val="2"/>
        </w:numPr>
      </w:pPr>
      <w:r>
        <w:t>Invoices to be sent to the Football Clubs involved.</w:t>
      </w:r>
    </w:p>
    <w:p w14:paraId="7D1C9898" w14:textId="00D258C9" w:rsidR="00031765" w:rsidRDefault="00031765" w:rsidP="00031765">
      <w:pPr>
        <w:pStyle w:val="ListParagraph"/>
        <w:numPr>
          <w:ilvl w:val="1"/>
          <w:numId w:val="2"/>
        </w:numPr>
      </w:pPr>
      <w:r>
        <w:t>Nature Area Report</w:t>
      </w:r>
    </w:p>
    <w:p w14:paraId="20A4CB9F" w14:textId="3EE6A04F" w:rsidR="00022732" w:rsidRDefault="00022732" w:rsidP="00022732">
      <w:pPr>
        <w:pStyle w:val="ListParagraph"/>
        <w:numPr>
          <w:ilvl w:val="2"/>
          <w:numId w:val="2"/>
        </w:numPr>
      </w:pPr>
      <w:r>
        <w:t>Discussion of gate damage, Andy will investigate potential improvements and report back.</w:t>
      </w:r>
    </w:p>
    <w:p w14:paraId="4D16EF63" w14:textId="2591E150" w:rsidR="00031765" w:rsidRDefault="00031765" w:rsidP="00031765">
      <w:pPr>
        <w:pStyle w:val="ListParagraph"/>
        <w:numPr>
          <w:ilvl w:val="0"/>
          <w:numId w:val="2"/>
        </w:numPr>
      </w:pPr>
      <w:r>
        <w:t>Other “One-Off” Activities Reports</w:t>
      </w:r>
    </w:p>
    <w:p w14:paraId="687D861D" w14:textId="4070B543" w:rsidR="00022732" w:rsidRDefault="00022732" w:rsidP="00022732">
      <w:pPr>
        <w:pStyle w:val="ListParagraph"/>
        <w:numPr>
          <w:ilvl w:val="1"/>
          <w:numId w:val="2"/>
        </w:numPr>
      </w:pPr>
      <w:r>
        <w:t>Plant and grass area maintenance work will go to tender with other PC works in March.</w:t>
      </w:r>
    </w:p>
    <w:p w14:paraId="02094FB6" w14:textId="3E212E43" w:rsidR="00022732" w:rsidRDefault="00022732" w:rsidP="00022732">
      <w:pPr>
        <w:pStyle w:val="ListParagraph"/>
        <w:numPr>
          <w:ilvl w:val="2"/>
          <w:numId w:val="2"/>
        </w:numPr>
      </w:pPr>
      <w:r>
        <w:t>Andy</w:t>
      </w:r>
      <w:r w:rsidR="000D188B">
        <w:t xml:space="preserve"> Colledge</w:t>
      </w:r>
      <w:r>
        <w:t>, Keith</w:t>
      </w:r>
      <w:r w:rsidR="000D188B">
        <w:t xml:space="preserve"> Jackson</w:t>
      </w:r>
      <w:r>
        <w:t>, Chair and Sephton Baxter will develop an appropriate schedule of work for the Tender exercise.  Chair to organise.</w:t>
      </w:r>
    </w:p>
    <w:p w14:paraId="03EA7FA9" w14:textId="77777777" w:rsidR="00031765" w:rsidRDefault="00031765" w:rsidP="00031765">
      <w:pPr>
        <w:pStyle w:val="ListParagraph"/>
        <w:numPr>
          <w:ilvl w:val="0"/>
          <w:numId w:val="2"/>
        </w:numPr>
      </w:pPr>
      <w:r>
        <w:t>Any Other Business</w:t>
      </w:r>
    </w:p>
    <w:p w14:paraId="5344BE29" w14:textId="661EA36F" w:rsidR="00022732" w:rsidRDefault="00031765" w:rsidP="00031765">
      <w:pPr>
        <w:pStyle w:val="ListParagraph"/>
        <w:numPr>
          <w:ilvl w:val="1"/>
          <w:numId w:val="2"/>
        </w:numPr>
      </w:pPr>
      <w:r>
        <w:t>Honours Board update</w:t>
      </w:r>
    </w:p>
    <w:p w14:paraId="27168F4A" w14:textId="4A867E71" w:rsidR="00022732" w:rsidRDefault="00022732" w:rsidP="00022732">
      <w:pPr>
        <w:pStyle w:val="ListParagraph"/>
        <w:numPr>
          <w:ilvl w:val="2"/>
          <w:numId w:val="2"/>
        </w:numPr>
      </w:pPr>
      <w:r>
        <w:t>Final version to be circulated for final comments then the Board will be produced in robust materials.</w:t>
      </w:r>
    </w:p>
    <w:p w14:paraId="30D5993C" w14:textId="7D7D49D5" w:rsidR="00022732" w:rsidRDefault="00022732" w:rsidP="00022732">
      <w:pPr>
        <w:pStyle w:val="ListParagraph"/>
        <w:numPr>
          <w:ilvl w:val="2"/>
          <w:numId w:val="2"/>
        </w:numPr>
      </w:pPr>
      <w:r>
        <w:t>Board will be passed to the fabricator to build and install the metal frame.</w:t>
      </w:r>
    </w:p>
    <w:p w14:paraId="4A9061CC" w14:textId="4494047F" w:rsidR="00022732" w:rsidRDefault="00022732" w:rsidP="00022732">
      <w:pPr>
        <w:pStyle w:val="ListParagraph"/>
        <w:numPr>
          <w:ilvl w:val="1"/>
          <w:numId w:val="2"/>
        </w:numPr>
      </w:pPr>
      <w:r>
        <w:lastRenderedPageBreak/>
        <w:t>A discussion about “signage” took place, prompted by the Annual Inspection Report comments about the need to have signs at entrances referring to the Play Equipment and Gym Equipment pointing out that these are used at people’s own risk.</w:t>
      </w:r>
    </w:p>
    <w:p w14:paraId="588694B4" w14:textId="78FE085E" w:rsidR="00022732" w:rsidRDefault="00022732" w:rsidP="00022732">
      <w:pPr>
        <w:pStyle w:val="ListParagraph"/>
        <w:numPr>
          <w:ilvl w:val="2"/>
          <w:numId w:val="2"/>
        </w:numPr>
      </w:pPr>
      <w:r>
        <w:t>Other signage is also required within the Park, in particular a “Name Board” at the entrance to the Park.  Wooden signs, like the “Finger Posts” being provided on the riverside, were suggested as an appropriate style to be investigated.</w:t>
      </w:r>
    </w:p>
    <w:p w14:paraId="5B8D562B" w14:textId="56CFB275" w:rsidR="00022732" w:rsidRDefault="00022732" w:rsidP="00022732">
      <w:pPr>
        <w:pStyle w:val="ListParagraph"/>
        <w:numPr>
          <w:ilvl w:val="2"/>
          <w:numId w:val="2"/>
        </w:numPr>
      </w:pPr>
      <w:r>
        <w:t>Directional signs on the High Street were also discussed with the idea of a mural on Cohen’s wall, directing people to the Park, being identified for follow up with local art groups.</w:t>
      </w:r>
    </w:p>
    <w:p w14:paraId="4B7454FC" w14:textId="51C62788" w:rsidR="00022732" w:rsidRDefault="00022732" w:rsidP="00022732">
      <w:pPr>
        <w:pStyle w:val="ListParagraph"/>
        <w:numPr>
          <w:ilvl w:val="2"/>
          <w:numId w:val="2"/>
        </w:numPr>
      </w:pPr>
      <w:r>
        <w:t>Chair would ask Ward Councillors for a quote on providing an official directional sign on the High Street by the bus stop.</w:t>
      </w:r>
    </w:p>
    <w:p w14:paraId="08871723" w14:textId="59267C89" w:rsidR="00022732" w:rsidRDefault="00022732" w:rsidP="00022732">
      <w:pPr>
        <w:pStyle w:val="ListParagraph"/>
        <w:numPr>
          <w:ilvl w:val="1"/>
          <w:numId w:val="2"/>
        </w:numPr>
      </w:pPr>
      <w:r>
        <w:t>A Stables Lane Working Group section on the website will be developed and provided now that the new Parish Council website is up and running.</w:t>
      </w:r>
    </w:p>
    <w:p w14:paraId="0F7A3CE8" w14:textId="5EDA62FE" w:rsidR="00022732" w:rsidRDefault="00022732" w:rsidP="00022732">
      <w:pPr>
        <w:pStyle w:val="ListParagraph"/>
        <w:numPr>
          <w:ilvl w:val="1"/>
          <w:numId w:val="2"/>
        </w:numPr>
      </w:pPr>
      <w:r>
        <w:t>Chair confirmed that Ward Councillors have been approached for a decision about who has policy making responsibility for dogs in the Park.  Chair to pursue an answer on this.</w:t>
      </w:r>
    </w:p>
    <w:p w14:paraId="7B148250" w14:textId="3BC3C310" w:rsidR="0022304E" w:rsidRDefault="0022304E" w:rsidP="00022732">
      <w:pPr>
        <w:pStyle w:val="ListParagraph"/>
        <w:numPr>
          <w:ilvl w:val="1"/>
          <w:numId w:val="2"/>
        </w:numPr>
      </w:pPr>
      <w:r>
        <w:t xml:space="preserve">Woodscape, the providers of the wooden Park furniture have been back to do stain removal work on the Picnic Sets.  This was as a result of Toby Ware sending photos and Woodscape offering to attend and do some remedial work.  They have also sent instructions in relation to how to “care” properly for the furniture </w:t>
      </w:r>
      <w:bookmarkStart w:id="0" w:name="_GoBack"/>
      <w:bookmarkEnd w:id="0"/>
      <w:r>
        <w:t>which can be carried out by volunteers, a possible task for the future.</w:t>
      </w:r>
    </w:p>
    <w:p w14:paraId="23082561" w14:textId="3ED99520" w:rsidR="00022732" w:rsidRDefault="00022732" w:rsidP="00022732">
      <w:pPr>
        <w:pStyle w:val="ListParagraph"/>
        <w:numPr>
          <w:ilvl w:val="1"/>
          <w:numId w:val="2"/>
        </w:numPr>
      </w:pPr>
      <w:r>
        <w:t>Boston in Bloom would be approached to ask if a contribution towards the new shelters proposal would be possible, Lynn to action.</w:t>
      </w:r>
    </w:p>
    <w:p w14:paraId="3C3AD035" w14:textId="090F0BB0" w:rsidR="00CD7436" w:rsidRDefault="00CD7436" w:rsidP="00022732">
      <w:pPr>
        <w:pStyle w:val="ListParagraph"/>
        <w:numPr>
          <w:ilvl w:val="1"/>
          <w:numId w:val="2"/>
        </w:numPr>
      </w:pPr>
      <w:r>
        <w:t>Dates for next year’s meetings as follows:-</w:t>
      </w:r>
    </w:p>
    <w:p w14:paraId="116C9476" w14:textId="3482E4CF" w:rsidR="00CD7436" w:rsidRPr="00CD7436" w:rsidRDefault="00CD7436" w:rsidP="00CD7436">
      <w:pPr>
        <w:spacing w:after="0" w:line="240" w:lineRule="auto"/>
        <w:ind w:left="144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Village Hall </w:t>
      </w:r>
      <w:r w:rsidRPr="00CD7436">
        <w:rPr>
          <w:rFonts w:ascii="Arial" w:eastAsia="Times New Roman" w:hAnsi="Arial" w:cs="Arial"/>
          <w:color w:val="000000"/>
          <w:sz w:val="20"/>
          <w:szCs w:val="20"/>
          <w:lang w:eastAsia="en-GB"/>
        </w:rPr>
        <w:t>Committee Room, 7pm to 9pm on the last Tuesday of every month:-</w:t>
      </w:r>
    </w:p>
    <w:p w14:paraId="0D88215E"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January 28th</w:t>
      </w:r>
    </w:p>
    <w:p w14:paraId="3A74BF3F"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February 25th</w:t>
      </w:r>
    </w:p>
    <w:p w14:paraId="2BD99689"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March 31st</w:t>
      </w:r>
    </w:p>
    <w:p w14:paraId="5570E23B"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April 28th</w:t>
      </w:r>
    </w:p>
    <w:p w14:paraId="66A3D0D1"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May 26th</w:t>
      </w:r>
    </w:p>
    <w:p w14:paraId="358EC488"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June 30th</w:t>
      </w:r>
    </w:p>
    <w:p w14:paraId="411670BE"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July 28th</w:t>
      </w:r>
    </w:p>
    <w:p w14:paraId="14F012FA"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August 25th</w:t>
      </w:r>
    </w:p>
    <w:p w14:paraId="5914AE27"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September 29th</w:t>
      </w:r>
    </w:p>
    <w:p w14:paraId="0969E3E4"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October 27th</w:t>
      </w:r>
    </w:p>
    <w:p w14:paraId="3E584D83"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November 24th</w:t>
      </w:r>
    </w:p>
    <w:p w14:paraId="5CA27075" w14:textId="77777777" w:rsidR="00CD7436" w:rsidRPr="00CD7436" w:rsidRDefault="00CD7436" w:rsidP="00CD7436">
      <w:pPr>
        <w:numPr>
          <w:ilvl w:val="0"/>
          <w:numId w:val="5"/>
        </w:numPr>
        <w:tabs>
          <w:tab w:val="clear" w:pos="2520"/>
          <w:tab w:val="num" w:pos="3960"/>
        </w:tabs>
        <w:spacing w:after="0" w:line="240" w:lineRule="auto"/>
        <w:ind w:left="1440"/>
        <w:rPr>
          <w:rFonts w:ascii="Arial" w:eastAsia="Times New Roman" w:hAnsi="Arial" w:cs="Arial"/>
          <w:color w:val="000000"/>
          <w:sz w:val="20"/>
          <w:szCs w:val="20"/>
          <w:lang w:eastAsia="en-GB"/>
        </w:rPr>
      </w:pPr>
      <w:r w:rsidRPr="00CD7436">
        <w:rPr>
          <w:rFonts w:ascii="Arial" w:eastAsia="Times New Roman" w:hAnsi="Arial" w:cs="Arial"/>
          <w:color w:val="000000"/>
          <w:sz w:val="20"/>
          <w:szCs w:val="20"/>
          <w:lang w:eastAsia="en-GB"/>
        </w:rPr>
        <w:t>December 22nd</w:t>
      </w:r>
    </w:p>
    <w:p w14:paraId="56302FF0" w14:textId="0F400F27" w:rsidR="00031765" w:rsidRDefault="00022732" w:rsidP="00CD7436">
      <w:r>
        <w:tab/>
      </w:r>
      <w:r>
        <w:tab/>
      </w:r>
    </w:p>
    <w:p w14:paraId="2F57005B" w14:textId="0FDFE113" w:rsidR="00554D8E" w:rsidRDefault="00554D8E" w:rsidP="00554D8E">
      <w:pPr>
        <w:pStyle w:val="Heading3"/>
      </w:pPr>
      <w:r>
        <w:t>Meeting Closed</w:t>
      </w:r>
      <w:r w:rsidR="00031765">
        <w:t xml:space="preserve"> 8.30pm</w:t>
      </w:r>
    </w:p>
    <w:p w14:paraId="37B573E8" w14:textId="718A61F9" w:rsidR="00554D8E" w:rsidRPr="00B64F85" w:rsidRDefault="00554D8E" w:rsidP="00554D8E">
      <w:pPr>
        <w:pStyle w:val="Heading3"/>
      </w:pPr>
      <w:r>
        <w:t>Next Meeting</w:t>
      </w:r>
      <w:r w:rsidR="00031765">
        <w:t xml:space="preserve"> 7pm Tuesday January 28th</w:t>
      </w:r>
    </w:p>
    <w:p w14:paraId="2845699B" w14:textId="6418C3C2" w:rsidR="00554D8E" w:rsidRDefault="00554D8E" w:rsidP="00554D8E"/>
    <w:p w14:paraId="251ADC32" w14:textId="77777777" w:rsidR="00554D8E" w:rsidRPr="00EE2BA1" w:rsidRDefault="00554D8E" w:rsidP="00554D8E"/>
    <w:sectPr w:rsidR="00554D8E" w:rsidRPr="00EE2B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74F0" w14:textId="77777777" w:rsidR="00351999" w:rsidRDefault="00351999" w:rsidP="001B2D67">
      <w:pPr>
        <w:spacing w:after="0" w:line="240" w:lineRule="auto"/>
      </w:pPr>
      <w:r>
        <w:separator/>
      </w:r>
    </w:p>
  </w:endnote>
  <w:endnote w:type="continuationSeparator" w:id="0">
    <w:p w14:paraId="5DE6FD63" w14:textId="77777777" w:rsidR="00351999" w:rsidRDefault="00351999" w:rsidP="001B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C1DBB" w14:textId="77777777" w:rsidR="00351999" w:rsidRDefault="00351999" w:rsidP="001B2D67">
      <w:pPr>
        <w:spacing w:after="0" w:line="240" w:lineRule="auto"/>
      </w:pPr>
      <w:r>
        <w:separator/>
      </w:r>
    </w:p>
  </w:footnote>
  <w:footnote w:type="continuationSeparator" w:id="0">
    <w:p w14:paraId="3B175A3D" w14:textId="77777777" w:rsidR="00351999" w:rsidRDefault="00351999" w:rsidP="001B2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1143F"/>
    <w:multiLevelType w:val="hybridMultilevel"/>
    <w:tmpl w:val="BC22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13290"/>
    <w:multiLevelType w:val="multilevel"/>
    <w:tmpl w:val="EC2E5B0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38DC7D16"/>
    <w:multiLevelType w:val="hybridMultilevel"/>
    <w:tmpl w:val="12F2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F54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5F45EB"/>
    <w:multiLevelType w:val="hybridMultilevel"/>
    <w:tmpl w:val="33D0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A1"/>
    <w:rsid w:val="00022732"/>
    <w:rsid w:val="00031765"/>
    <w:rsid w:val="000D188B"/>
    <w:rsid w:val="0013142D"/>
    <w:rsid w:val="001B2D67"/>
    <w:rsid w:val="002107B0"/>
    <w:rsid w:val="0022304E"/>
    <w:rsid w:val="00351999"/>
    <w:rsid w:val="003762ED"/>
    <w:rsid w:val="00394204"/>
    <w:rsid w:val="00394981"/>
    <w:rsid w:val="003E2E1F"/>
    <w:rsid w:val="00457715"/>
    <w:rsid w:val="00514417"/>
    <w:rsid w:val="00554D8E"/>
    <w:rsid w:val="008C03B1"/>
    <w:rsid w:val="00913381"/>
    <w:rsid w:val="00B73240"/>
    <w:rsid w:val="00CD7436"/>
    <w:rsid w:val="00E23883"/>
    <w:rsid w:val="00EE2BA1"/>
    <w:rsid w:val="00FF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6F88"/>
  <w15:chartTrackingRefBased/>
  <w15:docId w15:val="{EDF5BACA-9C77-4F18-A350-7D82617D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B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2B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2D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B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2B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4417"/>
    <w:pPr>
      <w:ind w:left="720"/>
      <w:contextualSpacing/>
    </w:pPr>
  </w:style>
  <w:style w:type="paragraph" w:styleId="Header">
    <w:name w:val="header"/>
    <w:basedOn w:val="Normal"/>
    <w:link w:val="HeaderChar"/>
    <w:uiPriority w:val="99"/>
    <w:unhideWhenUsed/>
    <w:rsid w:val="001B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D67"/>
  </w:style>
  <w:style w:type="paragraph" w:styleId="Footer">
    <w:name w:val="footer"/>
    <w:basedOn w:val="Normal"/>
    <w:link w:val="FooterChar"/>
    <w:uiPriority w:val="99"/>
    <w:unhideWhenUsed/>
    <w:rsid w:val="001B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D67"/>
  </w:style>
  <w:style w:type="character" w:customStyle="1" w:styleId="Heading3Char">
    <w:name w:val="Heading 3 Char"/>
    <w:basedOn w:val="DefaultParagraphFont"/>
    <w:link w:val="Heading3"/>
    <w:uiPriority w:val="9"/>
    <w:rsid w:val="001B2D6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B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74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065210">
      <w:bodyDiv w:val="1"/>
      <w:marLeft w:val="0"/>
      <w:marRight w:val="0"/>
      <w:marTop w:val="0"/>
      <w:marBottom w:val="0"/>
      <w:divBdr>
        <w:top w:val="none" w:sz="0" w:space="0" w:color="auto"/>
        <w:left w:val="none" w:sz="0" w:space="0" w:color="auto"/>
        <w:bottom w:val="none" w:sz="0" w:space="0" w:color="auto"/>
        <w:right w:val="none" w:sz="0" w:space="0" w:color="auto"/>
      </w:divBdr>
      <w:divsChild>
        <w:div w:id="1412776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Alderson</dc:creator>
  <cp:keywords/>
  <dc:description/>
  <cp:lastModifiedBy>Kevin Alderson</cp:lastModifiedBy>
  <cp:revision>5</cp:revision>
  <dcterms:created xsi:type="dcterms:W3CDTF">2019-11-30T15:31:00Z</dcterms:created>
  <dcterms:modified xsi:type="dcterms:W3CDTF">2019-12-03T10:29:00Z</dcterms:modified>
</cp:coreProperties>
</file>