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5E94" w14:textId="4ACD3BA8" w:rsidR="00B73240" w:rsidRDefault="00EE2BA1" w:rsidP="00EE2BA1">
      <w:pPr>
        <w:pStyle w:val="Heading1"/>
      </w:pPr>
      <w:r>
        <w:t>Friends of Stables Lane (FOSL) Working Group</w:t>
      </w:r>
      <w:r w:rsidR="00457715">
        <w:t xml:space="preserve"> - Minutes</w:t>
      </w:r>
    </w:p>
    <w:p w14:paraId="1540D6F2" w14:textId="3FAC3AA4" w:rsidR="00EE2BA1" w:rsidRDefault="00EE2BA1" w:rsidP="00EE2BA1">
      <w:pPr>
        <w:pStyle w:val="Heading2"/>
      </w:pPr>
      <w:r>
        <w:t xml:space="preserve">Meeting </w:t>
      </w:r>
      <w:r w:rsidR="00514417">
        <w:t xml:space="preserve">7pm </w:t>
      </w:r>
      <w:r>
        <w:t xml:space="preserve">Tuesday </w:t>
      </w:r>
      <w:r w:rsidR="006548D8">
        <w:t>March 26</w:t>
      </w:r>
      <w:r w:rsidR="006548D8" w:rsidRPr="006548D8">
        <w:rPr>
          <w:vertAlign w:val="superscript"/>
        </w:rPr>
        <w:t>th</w:t>
      </w:r>
      <w:r w:rsidR="006548D8">
        <w:t xml:space="preserve"> </w:t>
      </w:r>
      <w:bookmarkStart w:id="0" w:name="_GoBack"/>
      <w:bookmarkEnd w:id="0"/>
      <w:r>
        <w:t>2019</w:t>
      </w:r>
    </w:p>
    <w:p w14:paraId="3E5B3F27" w14:textId="3C12BE15" w:rsidR="001B2D67" w:rsidRDefault="001B2D67" w:rsidP="001B2D67">
      <w:pPr>
        <w:pStyle w:val="Heading3"/>
      </w:pPr>
      <w:r>
        <w:t>Attendance</w:t>
      </w:r>
    </w:p>
    <w:tbl>
      <w:tblPr>
        <w:tblStyle w:val="TableGrid"/>
        <w:tblW w:w="6776" w:type="dxa"/>
        <w:tblLook w:val="04A0" w:firstRow="1" w:lastRow="0" w:firstColumn="1" w:lastColumn="0" w:noHBand="0" w:noVBand="1"/>
      </w:tblPr>
      <w:tblGrid>
        <w:gridCol w:w="2254"/>
        <w:gridCol w:w="1134"/>
        <w:gridCol w:w="2254"/>
        <w:gridCol w:w="1134"/>
      </w:tblGrid>
      <w:tr w:rsidR="001B2D67" w14:paraId="06909158" w14:textId="77777777" w:rsidTr="001B2D67">
        <w:tc>
          <w:tcPr>
            <w:tcW w:w="2254" w:type="dxa"/>
          </w:tcPr>
          <w:p w14:paraId="6512054B" w14:textId="36D0FEEA" w:rsidR="001B2D67" w:rsidRDefault="001B2D67" w:rsidP="001B2D67">
            <w:r>
              <w:t>Kevin Alderson</w:t>
            </w:r>
          </w:p>
        </w:tc>
        <w:tc>
          <w:tcPr>
            <w:tcW w:w="1134" w:type="dxa"/>
          </w:tcPr>
          <w:p w14:paraId="7F61FEB6" w14:textId="6EDF32F0" w:rsidR="001B2D67" w:rsidRDefault="009C6E2F" w:rsidP="009C6E2F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6D757E9B" w14:textId="3936D623" w:rsidR="001B2D67" w:rsidRDefault="001B2D67" w:rsidP="001B2D67">
            <w:r>
              <w:t>Helen Dowson</w:t>
            </w:r>
          </w:p>
        </w:tc>
        <w:tc>
          <w:tcPr>
            <w:tcW w:w="1134" w:type="dxa"/>
          </w:tcPr>
          <w:p w14:paraId="4F86EF20" w14:textId="517015AB" w:rsidR="001B2D67" w:rsidRDefault="009C6E2F" w:rsidP="009C6E2F">
            <w:pPr>
              <w:jc w:val="center"/>
            </w:pPr>
            <w:r>
              <w:t>No</w:t>
            </w:r>
          </w:p>
        </w:tc>
      </w:tr>
      <w:tr w:rsidR="001B2D67" w14:paraId="745A0E00" w14:textId="77777777" w:rsidTr="001B2D67">
        <w:tc>
          <w:tcPr>
            <w:tcW w:w="2254" w:type="dxa"/>
          </w:tcPr>
          <w:p w14:paraId="732493F7" w14:textId="02A27CFA" w:rsidR="001B2D67" w:rsidRDefault="001B2D67" w:rsidP="001B2D67">
            <w:r>
              <w:t>John Backhouse</w:t>
            </w:r>
          </w:p>
        </w:tc>
        <w:tc>
          <w:tcPr>
            <w:tcW w:w="1134" w:type="dxa"/>
          </w:tcPr>
          <w:p w14:paraId="5D4D5102" w14:textId="568C9440" w:rsidR="001B2D67" w:rsidRDefault="009C6E2F" w:rsidP="009C6E2F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7A299151" w14:textId="5F1DEB41" w:rsidR="001B2D67" w:rsidRDefault="001B2D67" w:rsidP="001B2D67">
            <w:r>
              <w:t>Keith Jackson</w:t>
            </w:r>
          </w:p>
        </w:tc>
        <w:tc>
          <w:tcPr>
            <w:tcW w:w="1134" w:type="dxa"/>
          </w:tcPr>
          <w:p w14:paraId="27B8B73B" w14:textId="09164761" w:rsidR="001B2D67" w:rsidRDefault="009C6E2F" w:rsidP="009C6E2F">
            <w:pPr>
              <w:jc w:val="center"/>
            </w:pPr>
            <w:r>
              <w:t>No</w:t>
            </w:r>
          </w:p>
        </w:tc>
      </w:tr>
      <w:tr w:rsidR="001B2D67" w14:paraId="70256403" w14:textId="77777777" w:rsidTr="001B2D67">
        <w:tc>
          <w:tcPr>
            <w:tcW w:w="2254" w:type="dxa"/>
          </w:tcPr>
          <w:p w14:paraId="3DD7FF5A" w14:textId="234A191C" w:rsidR="001B2D67" w:rsidRDefault="001B2D67" w:rsidP="001B2D67">
            <w:r>
              <w:t>Lynn Beckwith</w:t>
            </w:r>
          </w:p>
        </w:tc>
        <w:tc>
          <w:tcPr>
            <w:tcW w:w="1134" w:type="dxa"/>
          </w:tcPr>
          <w:p w14:paraId="226BE229" w14:textId="50203DE7" w:rsidR="001B2D67" w:rsidRDefault="009C6E2F" w:rsidP="009C6E2F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1FCFF6CB" w14:textId="0BD11631" w:rsidR="001B2D67" w:rsidRDefault="00457715" w:rsidP="001B2D67">
            <w:r>
              <w:t>Alasdair Rattray</w:t>
            </w:r>
          </w:p>
        </w:tc>
        <w:tc>
          <w:tcPr>
            <w:tcW w:w="1134" w:type="dxa"/>
          </w:tcPr>
          <w:p w14:paraId="083B908F" w14:textId="44F61274" w:rsidR="001B2D67" w:rsidRDefault="009C6E2F" w:rsidP="009C6E2F">
            <w:pPr>
              <w:jc w:val="center"/>
            </w:pPr>
            <w:r>
              <w:t>Yes</w:t>
            </w:r>
          </w:p>
        </w:tc>
      </w:tr>
      <w:tr w:rsidR="001B2D67" w14:paraId="58338ADD" w14:textId="77777777" w:rsidTr="001B2D67">
        <w:tc>
          <w:tcPr>
            <w:tcW w:w="2254" w:type="dxa"/>
          </w:tcPr>
          <w:p w14:paraId="657AAB6B" w14:textId="10E46D51" w:rsidR="001B2D67" w:rsidRDefault="001B2D67" w:rsidP="001B2D67">
            <w:r>
              <w:t>Scott Courts</w:t>
            </w:r>
          </w:p>
        </w:tc>
        <w:tc>
          <w:tcPr>
            <w:tcW w:w="1134" w:type="dxa"/>
          </w:tcPr>
          <w:p w14:paraId="2E0F0A1A" w14:textId="21726F09" w:rsidR="001B2D67" w:rsidRDefault="009C6E2F" w:rsidP="009C6E2F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1203664F" w14:textId="0D0598BD" w:rsidR="001B2D67" w:rsidRDefault="00457715" w:rsidP="001B2D67">
            <w:r>
              <w:t>Carol Taylor</w:t>
            </w:r>
          </w:p>
        </w:tc>
        <w:tc>
          <w:tcPr>
            <w:tcW w:w="1134" w:type="dxa"/>
          </w:tcPr>
          <w:p w14:paraId="27789687" w14:textId="302EC2B4" w:rsidR="001B2D67" w:rsidRDefault="009C6E2F" w:rsidP="009C6E2F">
            <w:pPr>
              <w:jc w:val="center"/>
            </w:pPr>
            <w:r>
              <w:t>No</w:t>
            </w:r>
          </w:p>
        </w:tc>
      </w:tr>
      <w:tr w:rsidR="001B2D67" w14:paraId="59D6F13E" w14:textId="77777777" w:rsidTr="001B2D67">
        <w:tc>
          <w:tcPr>
            <w:tcW w:w="2254" w:type="dxa"/>
          </w:tcPr>
          <w:p w14:paraId="4C63279C" w14:textId="5174ACD9" w:rsidR="001B2D67" w:rsidRDefault="001B2D67" w:rsidP="001B2D67">
            <w:r>
              <w:t xml:space="preserve">Judith </w:t>
            </w:r>
            <w:proofErr w:type="spellStart"/>
            <w:r>
              <w:t>Dahlgreen</w:t>
            </w:r>
            <w:proofErr w:type="spellEnd"/>
          </w:p>
        </w:tc>
        <w:tc>
          <w:tcPr>
            <w:tcW w:w="1134" w:type="dxa"/>
          </w:tcPr>
          <w:p w14:paraId="12F37805" w14:textId="19755EE9" w:rsidR="001B2D67" w:rsidRDefault="009C6E2F" w:rsidP="009C6E2F">
            <w:pPr>
              <w:jc w:val="center"/>
            </w:pPr>
            <w:r>
              <w:t>No</w:t>
            </w:r>
          </w:p>
        </w:tc>
        <w:tc>
          <w:tcPr>
            <w:tcW w:w="2254" w:type="dxa"/>
          </w:tcPr>
          <w:p w14:paraId="21502452" w14:textId="35A759A6" w:rsidR="001B2D67" w:rsidRDefault="001B2D67" w:rsidP="001B2D67">
            <w:r>
              <w:t>Anne Watts</w:t>
            </w:r>
          </w:p>
        </w:tc>
        <w:tc>
          <w:tcPr>
            <w:tcW w:w="1134" w:type="dxa"/>
          </w:tcPr>
          <w:p w14:paraId="1A8E22BA" w14:textId="2A396B80" w:rsidR="001B2D67" w:rsidRDefault="009C6E2F" w:rsidP="009C6E2F">
            <w:pPr>
              <w:jc w:val="center"/>
            </w:pPr>
            <w:r>
              <w:t>Yes</w:t>
            </w:r>
          </w:p>
        </w:tc>
      </w:tr>
    </w:tbl>
    <w:p w14:paraId="3612F582" w14:textId="77777777" w:rsidR="001B2D67" w:rsidRPr="001B2D67" w:rsidRDefault="001B2D67" w:rsidP="001B2D67"/>
    <w:p w14:paraId="75B719E9" w14:textId="3E76811C" w:rsidR="00EE2BA1" w:rsidRDefault="001B2D67" w:rsidP="00457715">
      <w:pPr>
        <w:pStyle w:val="Heading2"/>
      </w:pPr>
      <w:r>
        <w:t>Minutes</w:t>
      </w:r>
    </w:p>
    <w:p w14:paraId="564D1ED3" w14:textId="77DDD282" w:rsidR="00EE2BA1" w:rsidRDefault="00EE2BA1" w:rsidP="00514417">
      <w:pPr>
        <w:pStyle w:val="ListParagraph"/>
        <w:numPr>
          <w:ilvl w:val="0"/>
          <w:numId w:val="2"/>
        </w:numPr>
      </w:pPr>
      <w:r>
        <w:t>Introductions</w:t>
      </w:r>
    </w:p>
    <w:p w14:paraId="13E1AA3C" w14:textId="3F727776" w:rsidR="009C6E2F" w:rsidRDefault="009C6E2F" w:rsidP="009C6E2F">
      <w:pPr>
        <w:pStyle w:val="ListParagraph"/>
        <w:numPr>
          <w:ilvl w:val="1"/>
          <w:numId w:val="2"/>
        </w:numPr>
      </w:pPr>
      <w:r>
        <w:t>Geoff Shaw, (representing the Village Festival group), was introduced to the WG</w:t>
      </w:r>
    </w:p>
    <w:p w14:paraId="2A9CB687" w14:textId="255DC5CE" w:rsidR="00FF0D69" w:rsidRDefault="00FF0D69" w:rsidP="00514417">
      <w:pPr>
        <w:pStyle w:val="ListParagraph"/>
        <w:numPr>
          <w:ilvl w:val="0"/>
          <w:numId w:val="2"/>
        </w:numPr>
      </w:pPr>
      <w:r>
        <w:t xml:space="preserve">Any </w:t>
      </w:r>
      <w:r w:rsidR="00514417">
        <w:t>comments from the public – (maximum 30 minutes)</w:t>
      </w:r>
    </w:p>
    <w:p w14:paraId="197A44CF" w14:textId="5CB93E2C" w:rsidR="009C6E2F" w:rsidRDefault="009C6E2F" w:rsidP="009C6E2F">
      <w:pPr>
        <w:pStyle w:val="ListParagraph"/>
        <w:numPr>
          <w:ilvl w:val="1"/>
          <w:numId w:val="2"/>
        </w:numPr>
      </w:pPr>
      <w:r>
        <w:t>No members of the public in attendance</w:t>
      </w:r>
    </w:p>
    <w:p w14:paraId="1CAA50A4" w14:textId="4992F2E1" w:rsidR="00EE2BA1" w:rsidRDefault="00EE2BA1" w:rsidP="00514417">
      <w:pPr>
        <w:pStyle w:val="ListParagraph"/>
        <w:numPr>
          <w:ilvl w:val="0"/>
          <w:numId w:val="2"/>
        </w:numPr>
      </w:pPr>
      <w:r>
        <w:t xml:space="preserve">Chairman’s report on </w:t>
      </w:r>
      <w:r w:rsidR="00514417">
        <w:t xml:space="preserve">previous </w:t>
      </w:r>
      <w:r>
        <w:t>Parish Council meeting</w:t>
      </w:r>
    </w:p>
    <w:p w14:paraId="257C73DD" w14:textId="6B634BB8" w:rsidR="009C6E2F" w:rsidRDefault="009C6E2F" w:rsidP="009C6E2F">
      <w:pPr>
        <w:pStyle w:val="ListParagraph"/>
        <w:numPr>
          <w:ilvl w:val="1"/>
          <w:numId w:val="2"/>
        </w:numPr>
      </w:pPr>
      <w:r>
        <w:t>Chair missed the last PC meeting</w:t>
      </w:r>
    </w:p>
    <w:p w14:paraId="118DF36F" w14:textId="77777777" w:rsidR="009C6E2F" w:rsidRDefault="009C6E2F" w:rsidP="009C6E2F">
      <w:pPr>
        <w:pStyle w:val="ListParagraph"/>
        <w:numPr>
          <w:ilvl w:val="1"/>
          <w:numId w:val="2"/>
        </w:numPr>
      </w:pPr>
      <w:r>
        <w:t>PC Minutes highlighted Action Items “ongoing” for Chair Kevin Alderson</w:t>
      </w:r>
    </w:p>
    <w:p w14:paraId="5479A3F7" w14:textId="77777777" w:rsidR="009C6E2F" w:rsidRDefault="009C6E2F" w:rsidP="009C6E2F">
      <w:pPr>
        <w:pStyle w:val="ListParagraph"/>
        <w:numPr>
          <w:ilvl w:val="2"/>
          <w:numId w:val="2"/>
        </w:numPr>
      </w:pPr>
      <w:r>
        <w:t>Formal Risk Assessment of Stables Lane following playground risk assessment course scheduled for April 25</w:t>
      </w:r>
      <w:r w:rsidRPr="009C6E2F">
        <w:rPr>
          <w:vertAlign w:val="superscript"/>
        </w:rPr>
        <w:t>th</w:t>
      </w:r>
    </w:p>
    <w:p w14:paraId="5B5CD08C" w14:textId="7D4EEC23" w:rsidR="009C6E2F" w:rsidRDefault="009C6E2F" w:rsidP="009C6E2F">
      <w:pPr>
        <w:pStyle w:val="ListParagraph"/>
        <w:numPr>
          <w:ilvl w:val="2"/>
          <w:numId w:val="2"/>
        </w:numPr>
      </w:pPr>
      <w:r>
        <w:t>Costed CCTV proposal for Stables Lane</w:t>
      </w:r>
    </w:p>
    <w:p w14:paraId="4C1D1D10" w14:textId="7F713B79" w:rsidR="00514417" w:rsidRDefault="00514417" w:rsidP="00514417">
      <w:pPr>
        <w:pStyle w:val="ListParagraph"/>
        <w:numPr>
          <w:ilvl w:val="0"/>
          <w:numId w:val="2"/>
        </w:numPr>
      </w:pPr>
      <w:r>
        <w:t>Sub-group Reports – (allocated time 10 minutes each)</w:t>
      </w:r>
    </w:p>
    <w:p w14:paraId="290EE774" w14:textId="57C5EC3B" w:rsidR="00EE2BA1" w:rsidRDefault="00EE2BA1" w:rsidP="00514417">
      <w:pPr>
        <w:pStyle w:val="ListParagraph"/>
        <w:numPr>
          <w:ilvl w:val="1"/>
          <w:numId w:val="2"/>
        </w:numPr>
      </w:pPr>
      <w:r>
        <w:t>Phase Two Report</w:t>
      </w:r>
    </w:p>
    <w:p w14:paraId="5F047477" w14:textId="157D53AF" w:rsidR="009C6E2F" w:rsidRDefault="009C6E2F" w:rsidP="009C6E2F">
      <w:pPr>
        <w:pStyle w:val="ListParagraph"/>
        <w:numPr>
          <w:ilvl w:val="2"/>
          <w:numId w:val="2"/>
        </w:numPr>
      </w:pPr>
      <w:r>
        <w:t>Nothing new to report</w:t>
      </w:r>
    </w:p>
    <w:p w14:paraId="646DB2E4" w14:textId="04001F71" w:rsidR="00EE2BA1" w:rsidRDefault="00EE2BA1" w:rsidP="00514417">
      <w:pPr>
        <w:pStyle w:val="ListParagraph"/>
        <w:numPr>
          <w:ilvl w:val="1"/>
          <w:numId w:val="2"/>
        </w:numPr>
      </w:pPr>
      <w:r>
        <w:t>Operations, Administration and Finance Report</w:t>
      </w:r>
    </w:p>
    <w:p w14:paraId="13C2F4BD" w14:textId="091CA1F3" w:rsidR="009C6E2F" w:rsidRDefault="009C6E2F" w:rsidP="009C6E2F">
      <w:pPr>
        <w:pStyle w:val="ListParagraph"/>
        <w:numPr>
          <w:ilvl w:val="2"/>
          <w:numId w:val="2"/>
        </w:numPr>
      </w:pPr>
      <w:r>
        <w:t>Scott Courts reported no significant financial movements</w:t>
      </w:r>
    </w:p>
    <w:p w14:paraId="2A7DA924" w14:textId="7991F9CF" w:rsidR="009C6E2F" w:rsidRDefault="009C6E2F" w:rsidP="009C6E2F">
      <w:pPr>
        <w:pStyle w:val="ListParagraph"/>
        <w:numPr>
          <w:ilvl w:val="2"/>
          <w:numId w:val="2"/>
        </w:numPr>
      </w:pPr>
      <w:r>
        <w:t>Chair confirmed that Carol Taylor had organised regular litter picking which had commenced</w:t>
      </w:r>
    </w:p>
    <w:p w14:paraId="318BC4A8" w14:textId="0259636E" w:rsidR="00EE2BA1" w:rsidRDefault="00EE2BA1" w:rsidP="00514417">
      <w:pPr>
        <w:pStyle w:val="ListParagraph"/>
        <w:numPr>
          <w:ilvl w:val="1"/>
          <w:numId w:val="2"/>
        </w:numPr>
      </w:pPr>
      <w:r>
        <w:t>Fundraising and Events Report</w:t>
      </w:r>
    </w:p>
    <w:p w14:paraId="3A481B0C" w14:textId="73B76210" w:rsidR="009C6E2F" w:rsidRDefault="009C6E2F" w:rsidP="009C6E2F">
      <w:pPr>
        <w:pStyle w:val="ListParagraph"/>
        <w:numPr>
          <w:ilvl w:val="2"/>
          <w:numId w:val="2"/>
        </w:numPr>
      </w:pPr>
      <w:r>
        <w:t>Anne Watts updated on the plans for an Opening Ceremony</w:t>
      </w:r>
    </w:p>
    <w:p w14:paraId="5D39E796" w14:textId="21A35150" w:rsidR="009C6E2F" w:rsidRDefault="009C6E2F" w:rsidP="009C6E2F">
      <w:pPr>
        <w:pStyle w:val="ListParagraph"/>
        <w:numPr>
          <w:ilvl w:val="2"/>
          <w:numId w:val="2"/>
        </w:numPr>
      </w:pPr>
      <w:r>
        <w:t xml:space="preserve">Geoff </w:t>
      </w:r>
      <w:r w:rsidR="002E3345">
        <w:t>Shaw</w:t>
      </w:r>
      <w:r>
        <w:t xml:space="preserve"> updated on the “Big Weekend” Festival plans</w:t>
      </w:r>
    </w:p>
    <w:p w14:paraId="375BD797" w14:textId="21C5E70D" w:rsidR="009C6E2F" w:rsidRDefault="009C6E2F" w:rsidP="009C6E2F">
      <w:pPr>
        <w:pStyle w:val="ListParagraph"/>
        <w:numPr>
          <w:ilvl w:val="2"/>
          <w:numId w:val="2"/>
        </w:numPr>
      </w:pPr>
      <w:r>
        <w:t>Discussions about how best to cooperate and coordinate activities during the Festival then took place with numerous good ideas and suggestions from the whole group</w:t>
      </w:r>
    </w:p>
    <w:p w14:paraId="403DB324" w14:textId="2C5C565B" w:rsidR="001B2C27" w:rsidRDefault="001B2C27" w:rsidP="009C6E2F">
      <w:pPr>
        <w:pStyle w:val="ListParagraph"/>
        <w:numPr>
          <w:ilvl w:val="2"/>
          <w:numId w:val="2"/>
        </w:numPr>
      </w:pPr>
      <w:r>
        <w:t>It was agreed that Kevin Alderson would summarise the current plans and prepare a proposal for the PC recommending a budget to support the Opening Ceremony</w:t>
      </w:r>
    </w:p>
    <w:p w14:paraId="6D699F2C" w14:textId="3A7B8D6F" w:rsidR="001B2C27" w:rsidRDefault="001B2C27" w:rsidP="009C6E2F">
      <w:pPr>
        <w:pStyle w:val="ListParagraph"/>
        <w:numPr>
          <w:ilvl w:val="2"/>
          <w:numId w:val="2"/>
        </w:numPr>
      </w:pPr>
      <w:r>
        <w:t>Anne Watts and Lynn Beckwith were congratulated by Kevin Alderson for their excellent work on the Opening Ceremony plans</w:t>
      </w:r>
    </w:p>
    <w:p w14:paraId="35B473B2" w14:textId="702979CD" w:rsidR="00EE2BA1" w:rsidRDefault="00EE2BA1" w:rsidP="00514417">
      <w:pPr>
        <w:pStyle w:val="ListParagraph"/>
        <w:numPr>
          <w:ilvl w:val="1"/>
          <w:numId w:val="2"/>
        </w:numPr>
      </w:pPr>
      <w:r>
        <w:t>Nature Area Report</w:t>
      </w:r>
    </w:p>
    <w:p w14:paraId="02329434" w14:textId="0C4EAF20" w:rsidR="009C6E2F" w:rsidRDefault="00A64056" w:rsidP="009C6E2F">
      <w:pPr>
        <w:pStyle w:val="ListParagraph"/>
        <w:numPr>
          <w:ilvl w:val="2"/>
          <w:numId w:val="2"/>
        </w:numPr>
      </w:pPr>
      <w:r>
        <w:t xml:space="preserve">Helen Dowson and Keith Jackson were both </w:t>
      </w:r>
      <w:proofErr w:type="gramStart"/>
      <w:r>
        <w:t>absent</w:t>
      </w:r>
      <w:proofErr w:type="gramEnd"/>
      <w:r>
        <w:t xml:space="preserve"> so Kevin Alderson provided comments</w:t>
      </w:r>
    </w:p>
    <w:p w14:paraId="41A107E9" w14:textId="3BBC44FD" w:rsidR="00A64056" w:rsidRDefault="00A64056" w:rsidP="009C6E2F">
      <w:pPr>
        <w:pStyle w:val="ListParagraph"/>
        <w:numPr>
          <w:ilvl w:val="2"/>
          <w:numId w:val="2"/>
        </w:numPr>
      </w:pPr>
      <w:r>
        <w:t>The bulbs planted earlier in the year are starting to flower</w:t>
      </w:r>
    </w:p>
    <w:p w14:paraId="40AF6218" w14:textId="61DBC803" w:rsidR="00A64056" w:rsidRDefault="00A64056" w:rsidP="009C6E2F">
      <w:pPr>
        <w:pStyle w:val="ListParagraph"/>
        <w:numPr>
          <w:ilvl w:val="2"/>
          <w:numId w:val="2"/>
        </w:numPr>
      </w:pPr>
      <w:r>
        <w:t xml:space="preserve">The gate at the eastern end of the Nature Area has a broken latch. It was agreed that Kevin Alderson would approach </w:t>
      </w:r>
      <w:proofErr w:type="spellStart"/>
      <w:r>
        <w:t>Brambledown</w:t>
      </w:r>
      <w:proofErr w:type="spellEnd"/>
      <w:r>
        <w:t>, (the contractors), for repairs including ideas for a more robust latching mechanism</w:t>
      </w:r>
    </w:p>
    <w:p w14:paraId="579AE6C2" w14:textId="382BC138" w:rsidR="00EE2BA1" w:rsidRDefault="00EE2BA1" w:rsidP="00514417">
      <w:pPr>
        <w:pStyle w:val="ListParagraph"/>
        <w:numPr>
          <w:ilvl w:val="0"/>
          <w:numId w:val="2"/>
        </w:numPr>
      </w:pPr>
      <w:r>
        <w:t>Other “</w:t>
      </w:r>
      <w:r w:rsidR="00514417">
        <w:t>O</w:t>
      </w:r>
      <w:r>
        <w:t>ne-</w:t>
      </w:r>
      <w:r w:rsidR="00514417">
        <w:t>O</w:t>
      </w:r>
      <w:r>
        <w:t>ff” Activities Report</w:t>
      </w:r>
      <w:r w:rsidR="00514417">
        <w:t>s</w:t>
      </w:r>
    </w:p>
    <w:p w14:paraId="00F03722" w14:textId="349C71DD" w:rsidR="0087650F" w:rsidRDefault="00A64056" w:rsidP="0087650F">
      <w:pPr>
        <w:pStyle w:val="ListParagraph"/>
        <w:numPr>
          <w:ilvl w:val="1"/>
          <w:numId w:val="2"/>
        </w:numPr>
      </w:pPr>
      <w:r>
        <w:t>CCTV provision – update from Chair</w:t>
      </w:r>
    </w:p>
    <w:p w14:paraId="70C90891" w14:textId="2F4485A6" w:rsidR="0087650F" w:rsidRDefault="0087650F" w:rsidP="0087650F">
      <w:pPr>
        <w:pStyle w:val="ListParagraph"/>
        <w:numPr>
          <w:ilvl w:val="2"/>
          <w:numId w:val="2"/>
        </w:numPr>
      </w:pPr>
      <w:r>
        <w:lastRenderedPageBreak/>
        <w:t>Nothing new to report this month</w:t>
      </w:r>
    </w:p>
    <w:p w14:paraId="72C80BBE" w14:textId="00231A8C" w:rsidR="0087650F" w:rsidRDefault="0087650F" w:rsidP="0087650F">
      <w:pPr>
        <w:pStyle w:val="ListParagraph"/>
        <w:numPr>
          <w:ilvl w:val="2"/>
          <w:numId w:val="2"/>
        </w:numPr>
      </w:pPr>
      <w:r>
        <w:t>John Backhouse offered to follow up on the possible re-connection costs with the Power Grid</w:t>
      </w:r>
    </w:p>
    <w:p w14:paraId="01A05D82" w14:textId="77777777" w:rsidR="00A64056" w:rsidRDefault="00A64056" w:rsidP="00A64056"/>
    <w:p w14:paraId="62EC3326" w14:textId="528A607B" w:rsidR="00EE2BA1" w:rsidRDefault="00EE2BA1" w:rsidP="00514417">
      <w:pPr>
        <w:pStyle w:val="ListParagraph"/>
        <w:numPr>
          <w:ilvl w:val="0"/>
          <w:numId w:val="2"/>
        </w:numPr>
      </w:pPr>
      <w:r>
        <w:t>Any Other Business</w:t>
      </w:r>
    </w:p>
    <w:p w14:paraId="21A43E1B" w14:textId="60D1E9A1" w:rsidR="001B71B7" w:rsidRDefault="001B71B7" w:rsidP="001B71B7">
      <w:pPr>
        <w:pStyle w:val="ListParagraph"/>
        <w:numPr>
          <w:ilvl w:val="1"/>
          <w:numId w:val="2"/>
        </w:numPr>
      </w:pPr>
      <w:r>
        <w:t>Dog policy was discussed by the Group</w:t>
      </w:r>
    </w:p>
    <w:p w14:paraId="274E5FD5" w14:textId="1201B79C" w:rsidR="00315A71" w:rsidRDefault="00315A71" w:rsidP="00315A71">
      <w:pPr>
        <w:pStyle w:val="ListParagraph"/>
        <w:numPr>
          <w:ilvl w:val="2"/>
          <w:numId w:val="2"/>
        </w:numPr>
      </w:pPr>
      <w:r>
        <w:t>It was agreed that Kevin Alderson would commence developing a new policy, utilising any existing templates available, that reflected a “dog on a lead” policy with an exclusion zone around the Play Equipment Area be recommended as a replacement for the current complete ban</w:t>
      </w:r>
    </w:p>
    <w:p w14:paraId="6FFCB3DB" w14:textId="6CC09FC4" w:rsidR="00315A71" w:rsidRDefault="00315A71" w:rsidP="00315A71">
      <w:pPr>
        <w:pStyle w:val="ListParagraph"/>
        <w:numPr>
          <w:ilvl w:val="2"/>
          <w:numId w:val="2"/>
        </w:numPr>
      </w:pPr>
      <w:r>
        <w:t>It was noted that much improved signage would also be required and that this should be of a sympathetic nature, possibly designed by local school children</w:t>
      </w:r>
    </w:p>
    <w:p w14:paraId="5CCB8C6A" w14:textId="66ED937E" w:rsidR="00315A71" w:rsidRDefault="00315A71" w:rsidP="00315A71">
      <w:pPr>
        <w:pStyle w:val="ListParagraph"/>
        <w:numPr>
          <w:ilvl w:val="2"/>
          <w:numId w:val="2"/>
        </w:numPr>
      </w:pPr>
      <w:r>
        <w:t>Once a new policy was approved by the WG it would be taken forward as a recommendation to the PC for discussion and hopefully approval</w:t>
      </w:r>
    </w:p>
    <w:p w14:paraId="43402EFA" w14:textId="6744E039" w:rsidR="00315A71" w:rsidRDefault="00315A71" w:rsidP="00315A71">
      <w:pPr>
        <w:pStyle w:val="ListParagraph"/>
        <w:numPr>
          <w:ilvl w:val="1"/>
          <w:numId w:val="2"/>
        </w:numPr>
      </w:pPr>
      <w:r>
        <w:t>Car Parking space marking was raised by John Backhouse</w:t>
      </w:r>
    </w:p>
    <w:p w14:paraId="585AD10F" w14:textId="70F1442F" w:rsidR="00315A71" w:rsidRDefault="00315A71" w:rsidP="00315A71">
      <w:pPr>
        <w:pStyle w:val="ListParagraph"/>
        <w:numPr>
          <w:ilvl w:val="2"/>
          <w:numId w:val="2"/>
        </w:numPr>
      </w:pPr>
      <w:r>
        <w:t>It was noted that the sprayed yellow lines had worked very effectively for getting people to park appropriately</w:t>
      </w:r>
    </w:p>
    <w:p w14:paraId="72D1A367" w14:textId="292454EF" w:rsidR="00315A71" w:rsidRDefault="00315A71" w:rsidP="00315A71">
      <w:pPr>
        <w:pStyle w:val="ListParagraph"/>
        <w:numPr>
          <w:ilvl w:val="2"/>
          <w:numId w:val="2"/>
        </w:numPr>
      </w:pPr>
      <w:proofErr w:type="gramStart"/>
      <w:r>
        <w:t>Unfortunately</w:t>
      </w:r>
      <w:proofErr w:type="gramEnd"/>
      <w:r>
        <w:t xml:space="preserve"> the yellow spray disappears so a more permanent solution is required</w:t>
      </w:r>
    </w:p>
    <w:p w14:paraId="71DB176F" w14:textId="63831A2F" w:rsidR="00315A71" w:rsidRDefault="00315A71" w:rsidP="00315A71">
      <w:pPr>
        <w:pStyle w:val="ListParagraph"/>
        <w:numPr>
          <w:ilvl w:val="2"/>
          <w:numId w:val="2"/>
        </w:numPr>
      </w:pPr>
      <w:r>
        <w:t>It was noted that Phase 2 ideas include an upgrade to the car park surface, with appropriate markings provided, but this will be an expensive undertaking and funds are not currently available</w:t>
      </w:r>
    </w:p>
    <w:p w14:paraId="37906FCA" w14:textId="43CF516E" w:rsidR="00315A71" w:rsidRDefault="00315A71" w:rsidP="00315A71">
      <w:pPr>
        <w:pStyle w:val="ListParagraph"/>
        <w:numPr>
          <w:ilvl w:val="2"/>
          <w:numId w:val="2"/>
        </w:numPr>
      </w:pPr>
      <w:r>
        <w:t>It was agreed that WG members would investigate alternative methods of marking bays out more permanently, such as with low wooden markers sunk into the surface</w:t>
      </w:r>
    </w:p>
    <w:p w14:paraId="0373B431" w14:textId="34951F91" w:rsidR="00315A71" w:rsidRDefault="00315A71" w:rsidP="00315A71">
      <w:pPr>
        <w:pStyle w:val="ListParagraph"/>
        <w:numPr>
          <w:ilvl w:val="2"/>
          <w:numId w:val="2"/>
        </w:numPr>
      </w:pPr>
      <w:r>
        <w:t xml:space="preserve">It was also agreed that the </w:t>
      </w:r>
      <w:r w:rsidR="00A95390">
        <w:t>area in front of the footpath exit from the grassed area out into the Car Park required a “safety barrier” of some description to allow safe buggy access and indicate clearly that cars should not be parked close to this exit</w:t>
      </w:r>
    </w:p>
    <w:p w14:paraId="57E8D484" w14:textId="239939E5" w:rsidR="00A95390" w:rsidRDefault="00A95390" w:rsidP="00A95390">
      <w:pPr>
        <w:pStyle w:val="ListParagraph"/>
        <w:numPr>
          <w:ilvl w:val="3"/>
          <w:numId w:val="2"/>
        </w:numPr>
      </w:pPr>
      <w:r>
        <w:t xml:space="preserve">Ideas included a “planter” provided by </w:t>
      </w:r>
      <w:proofErr w:type="spellStart"/>
      <w:r>
        <w:t>BiB</w:t>
      </w:r>
      <w:proofErr w:type="spellEnd"/>
      <w:r>
        <w:t xml:space="preserve"> or the positioning of the remaining unused cycle hoop to act as a barrier</w:t>
      </w:r>
    </w:p>
    <w:p w14:paraId="484EC4AE" w14:textId="653B9F12" w:rsidR="00A95390" w:rsidRDefault="00A95390" w:rsidP="00A95390">
      <w:pPr>
        <w:pStyle w:val="ListParagraph"/>
        <w:numPr>
          <w:ilvl w:val="1"/>
          <w:numId w:val="2"/>
        </w:numPr>
      </w:pPr>
      <w:r>
        <w:t>Kevin Alderson confirmed that he would provide meeting dates for the second six months of the year and book the Committee Room accordingly</w:t>
      </w:r>
    </w:p>
    <w:p w14:paraId="2F57005B" w14:textId="5166F5F5" w:rsidR="00554D8E" w:rsidRDefault="00554D8E" w:rsidP="00554D8E">
      <w:pPr>
        <w:pStyle w:val="Heading3"/>
      </w:pPr>
      <w:r>
        <w:t>Meeting Closed</w:t>
      </w:r>
      <w:r w:rsidR="001B71B7">
        <w:t xml:space="preserve"> at </w:t>
      </w:r>
      <w:r w:rsidR="00A64056">
        <w:t>8.35pm</w:t>
      </w:r>
    </w:p>
    <w:p w14:paraId="37B573E8" w14:textId="028C1190" w:rsidR="00554D8E" w:rsidRPr="00B64F85" w:rsidRDefault="00554D8E" w:rsidP="00554D8E">
      <w:pPr>
        <w:pStyle w:val="Heading3"/>
      </w:pPr>
      <w:r>
        <w:t>Next Meeting</w:t>
      </w:r>
      <w:r w:rsidR="001B71B7">
        <w:t xml:space="preserve"> is April 30</w:t>
      </w:r>
      <w:r w:rsidR="001B71B7" w:rsidRPr="001B71B7">
        <w:rPr>
          <w:vertAlign w:val="superscript"/>
        </w:rPr>
        <w:t>th</w:t>
      </w:r>
      <w:r w:rsidR="001B71B7">
        <w:t xml:space="preserve"> </w:t>
      </w:r>
    </w:p>
    <w:p w14:paraId="2845699B" w14:textId="6418C3C2" w:rsidR="00554D8E" w:rsidRDefault="00554D8E" w:rsidP="00554D8E"/>
    <w:p w14:paraId="251ADC32" w14:textId="77777777" w:rsidR="00554D8E" w:rsidRPr="00EE2BA1" w:rsidRDefault="00554D8E" w:rsidP="00554D8E"/>
    <w:sectPr w:rsidR="00554D8E" w:rsidRPr="00EE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E6D7" w14:textId="77777777" w:rsidR="00E56793" w:rsidRDefault="00E56793" w:rsidP="001B2D67">
      <w:pPr>
        <w:spacing w:after="0" w:line="240" w:lineRule="auto"/>
      </w:pPr>
      <w:r>
        <w:separator/>
      </w:r>
    </w:p>
  </w:endnote>
  <w:endnote w:type="continuationSeparator" w:id="0">
    <w:p w14:paraId="2CFCDFB7" w14:textId="77777777" w:rsidR="00E56793" w:rsidRDefault="00E56793" w:rsidP="001B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A582" w14:textId="77777777" w:rsidR="00E56793" w:rsidRDefault="00E56793" w:rsidP="001B2D67">
      <w:pPr>
        <w:spacing w:after="0" w:line="240" w:lineRule="auto"/>
      </w:pPr>
      <w:r>
        <w:separator/>
      </w:r>
    </w:p>
  </w:footnote>
  <w:footnote w:type="continuationSeparator" w:id="0">
    <w:p w14:paraId="2421F450" w14:textId="77777777" w:rsidR="00E56793" w:rsidRDefault="00E56793" w:rsidP="001B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43F"/>
    <w:multiLevelType w:val="hybridMultilevel"/>
    <w:tmpl w:val="BC22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D16"/>
    <w:multiLevelType w:val="hybridMultilevel"/>
    <w:tmpl w:val="12F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4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F45EB"/>
    <w:multiLevelType w:val="hybridMultilevel"/>
    <w:tmpl w:val="33D0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1"/>
    <w:rsid w:val="0013142D"/>
    <w:rsid w:val="001B2C27"/>
    <w:rsid w:val="001B2D67"/>
    <w:rsid w:val="001B71B7"/>
    <w:rsid w:val="002E3345"/>
    <w:rsid w:val="00315A71"/>
    <w:rsid w:val="003762ED"/>
    <w:rsid w:val="003E2E1F"/>
    <w:rsid w:val="00427AB4"/>
    <w:rsid w:val="00457715"/>
    <w:rsid w:val="00514417"/>
    <w:rsid w:val="00554D8E"/>
    <w:rsid w:val="006548D8"/>
    <w:rsid w:val="0087650F"/>
    <w:rsid w:val="009C6E2F"/>
    <w:rsid w:val="00A64056"/>
    <w:rsid w:val="00A95390"/>
    <w:rsid w:val="00B042A8"/>
    <w:rsid w:val="00B73240"/>
    <w:rsid w:val="00E44DBB"/>
    <w:rsid w:val="00E56793"/>
    <w:rsid w:val="00EE2BA1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6F88"/>
  <w15:chartTrackingRefBased/>
  <w15:docId w15:val="{7416D4BA-8895-44FB-8E44-11CD80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67"/>
  </w:style>
  <w:style w:type="paragraph" w:styleId="Footer">
    <w:name w:val="footer"/>
    <w:basedOn w:val="Normal"/>
    <w:link w:val="Foot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67"/>
  </w:style>
  <w:style w:type="character" w:customStyle="1" w:styleId="Heading3Char">
    <w:name w:val="Heading 3 Char"/>
    <w:basedOn w:val="DefaultParagraphFont"/>
    <w:link w:val="Heading3"/>
    <w:uiPriority w:val="9"/>
    <w:rsid w:val="001B2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B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Alderson</dc:creator>
  <cp:keywords/>
  <dc:description/>
  <cp:lastModifiedBy>Kevin Alderson</cp:lastModifiedBy>
  <cp:revision>6</cp:revision>
  <dcterms:created xsi:type="dcterms:W3CDTF">2019-03-27T13:20:00Z</dcterms:created>
  <dcterms:modified xsi:type="dcterms:W3CDTF">2019-04-30T16:05:00Z</dcterms:modified>
</cp:coreProperties>
</file>